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5EA8D" w14:textId="77777777" w:rsidR="00D81956" w:rsidRPr="002F5CEB" w:rsidRDefault="00D81956">
      <w:pPr>
        <w:spacing w:line="240" w:lineRule="auto"/>
        <w:ind w:left="566"/>
        <w:rPr>
          <w:rFonts w:asciiTheme="majorHAnsi" w:eastAsia="Raleway" w:hAnsiTheme="majorHAnsi" w:cstheme="majorHAnsi"/>
          <w:color w:val="1A0165"/>
          <w:sz w:val="24"/>
          <w:szCs w:val="24"/>
        </w:rPr>
      </w:pPr>
    </w:p>
    <w:p w14:paraId="5AE3F8B7" w14:textId="387EB148" w:rsidR="00D81956" w:rsidRPr="002F5CEB" w:rsidRDefault="002F5CEB">
      <w:pPr>
        <w:rPr>
          <w:rFonts w:asciiTheme="majorHAnsi" w:eastAsia="Raleway" w:hAnsiTheme="majorHAnsi" w:cstheme="majorHAnsi"/>
          <w:sz w:val="24"/>
          <w:szCs w:val="24"/>
        </w:rPr>
      </w:pPr>
      <w:r w:rsidRPr="002F5CEB">
        <w:rPr>
          <w:rFonts w:asciiTheme="majorHAnsi" w:eastAsia="Raleway" w:hAnsiTheme="majorHAnsi" w:cstheme="majorHAnsi"/>
          <w:sz w:val="24"/>
          <w:szCs w:val="24"/>
        </w:rPr>
        <w:t>DATE</w:t>
      </w:r>
    </w:p>
    <w:p w14:paraId="76C967FB" w14:textId="77777777" w:rsidR="00D81956" w:rsidRPr="002F5CEB" w:rsidRDefault="00D81956">
      <w:pPr>
        <w:rPr>
          <w:rFonts w:asciiTheme="majorHAnsi" w:eastAsia="Raleway" w:hAnsiTheme="majorHAnsi" w:cstheme="majorHAnsi"/>
          <w:sz w:val="24"/>
          <w:szCs w:val="24"/>
        </w:rPr>
      </w:pPr>
    </w:p>
    <w:p w14:paraId="38D96D3B" w14:textId="77777777" w:rsidR="00D81956" w:rsidRPr="002F5CEB" w:rsidRDefault="00D81956">
      <w:pPr>
        <w:rPr>
          <w:rFonts w:asciiTheme="majorHAnsi" w:eastAsia="Raleway" w:hAnsiTheme="majorHAnsi" w:cstheme="majorHAnsi"/>
          <w:sz w:val="24"/>
          <w:szCs w:val="24"/>
        </w:rPr>
      </w:pPr>
    </w:p>
    <w:p w14:paraId="6760A0F9" w14:textId="77777777" w:rsidR="002F5CEB" w:rsidRPr="002F5CEB" w:rsidRDefault="002F5CEB">
      <w:pPr>
        <w:rPr>
          <w:rFonts w:asciiTheme="majorHAnsi" w:eastAsia="Raleway" w:hAnsiTheme="majorHAnsi" w:cstheme="majorHAnsi"/>
          <w:sz w:val="24"/>
          <w:szCs w:val="24"/>
        </w:rPr>
      </w:pPr>
    </w:p>
    <w:p w14:paraId="509F0ADE" w14:textId="77777777" w:rsidR="002F5CEB" w:rsidRPr="002F5CEB" w:rsidRDefault="002F5CEB">
      <w:pPr>
        <w:rPr>
          <w:rFonts w:asciiTheme="majorHAnsi" w:eastAsia="Raleway" w:hAnsiTheme="majorHAnsi" w:cstheme="majorHAnsi"/>
          <w:sz w:val="24"/>
          <w:szCs w:val="24"/>
        </w:rPr>
      </w:pPr>
    </w:p>
    <w:p w14:paraId="08403E23" w14:textId="1ED094BB" w:rsidR="00D81956" w:rsidRPr="002F5CEB" w:rsidRDefault="00000000">
      <w:pPr>
        <w:rPr>
          <w:rFonts w:asciiTheme="majorHAnsi" w:eastAsia="Raleway" w:hAnsiTheme="majorHAnsi" w:cstheme="majorHAnsi"/>
          <w:b/>
          <w:sz w:val="24"/>
          <w:szCs w:val="24"/>
        </w:rPr>
      </w:pPr>
      <w:r w:rsidRPr="002F5CEB">
        <w:rPr>
          <w:rFonts w:asciiTheme="majorHAnsi" w:eastAsia="Raleway" w:hAnsiTheme="majorHAnsi" w:cstheme="majorHAnsi"/>
          <w:b/>
          <w:sz w:val="24"/>
          <w:szCs w:val="24"/>
        </w:rPr>
        <w:t xml:space="preserve">RE: Request to light </w:t>
      </w:r>
      <w:r w:rsidR="002F5CEB" w:rsidRPr="002F5CEB">
        <w:rPr>
          <w:rFonts w:asciiTheme="majorHAnsi" w:eastAsia="Raleway" w:hAnsiTheme="majorHAnsi" w:cstheme="majorHAnsi"/>
          <w:b/>
          <w:sz w:val="24"/>
          <w:szCs w:val="24"/>
          <w:highlight w:val="yellow"/>
        </w:rPr>
        <w:t>[Landmark</w:t>
      </w:r>
      <w:r w:rsidR="002F5CEB" w:rsidRPr="002F5CEB">
        <w:rPr>
          <w:rFonts w:asciiTheme="majorHAnsi" w:eastAsia="Raleway" w:hAnsiTheme="majorHAnsi" w:cstheme="majorHAnsi"/>
          <w:b/>
          <w:sz w:val="24"/>
          <w:szCs w:val="24"/>
        </w:rPr>
        <w:t xml:space="preserve">] for </w:t>
      </w:r>
      <w:r w:rsidRPr="002F5CEB">
        <w:rPr>
          <w:rFonts w:asciiTheme="majorHAnsi" w:eastAsia="Raleway" w:hAnsiTheme="majorHAnsi" w:cstheme="majorHAnsi"/>
          <w:b/>
          <w:sz w:val="24"/>
          <w:szCs w:val="24"/>
        </w:rPr>
        <w:t>Global Porphyria Day- May 18, 2024</w:t>
      </w:r>
    </w:p>
    <w:p w14:paraId="239C860E" w14:textId="77777777" w:rsidR="00D81956" w:rsidRPr="002F5CEB" w:rsidRDefault="00D81956">
      <w:pPr>
        <w:rPr>
          <w:rFonts w:asciiTheme="majorHAnsi" w:eastAsia="Raleway" w:hAnsiTheme="majorHAnsi" w:cstheme="majorHAnsi"/>
          <w:b/>
          <w:sz w:val="24"/>
          <w:szCs w:val="24"/>
        </w:rPr>
      </w:pPr>
    </w:p>
    <w:p w14:paraId="46CF898C" w14:textId="77777777"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To whom it may concern,</w:t>
      </w:r>
    </w:p>
    <w:p w14:paraId="22DC9E1F" w14:textId="77777777" w:rsidR="00D81956" w:rsidRPr="002F5CEB" w:rsidRDefault="00D81956">
      <w:pPr>
        <w:rPr>
          <w:rFonts w:asciiTheme="majorHAnsi" w:eastAsia="Raleway" w:hAnsiTheme="majorHAnsi" w:cstheme="majorHAnsi"/>
          <w:sz w:val="24"/>
          <w:szCs w:val="24"/>
        </w:rPr>
      </w:pPr>
    </w:p>
    <w:p w14:paraId="04AAD213" w14:textId="6900BCEA"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 xml:space="preserve">We are writing to request that </w:t>
      </w:r>
      <w:r w:rsidR="002F5CEB" w:rsidRPr="002F5CEB">
        <w:rPr>
          <w:rFonts w:asciiTheme="majorHAnsi" w:eastAsia="Raleway" w:hAnsiTheme="majorHAnsi" w:cstheme="majorHAnsi"/>
          <w:sz w:val="24"/>
          <w:szCs w:val="24"/>
          <w:highlight w:val="yellow"/>
        </w:rPr>
        <w:t>[</w:t>
      </w:r>
      <w:proofErr w:type="gramStart"/>
      <w:r w:rsidR="002F5CEB" w:rsidRPr="002F5CEB">
        <w:rPr>
          <w:rFonts w:asciiTheme="majorHAnsi" w:eastAsia="Raleway" w:hAnsiTheme="majorHAnsi" w:cstheme="majorHAnsi"/>
          <w:sz w:val="24"/>
          <w:szCs w:val="24"/>
          <w:highlight w:val="yellow"/>
        </w:rPr>
        <w:t>LANDMARK]</w:t>
      </w:r>
      <w:r w:rsidR="002F5CEB" w:rsidRPr="002F5CEB">
        <w:rPr>
          <w:rFonts w:asciiTheme="majorHAnsi" w:eastAsia="Raleway" w:hAnsiTheme="majorHAnsi" w:cstheme="majorHAnsi"/>
          <w:sz w:val="24"/>
          <w:szCs w:val="24"/>
        </w:rPr>
        <w:t xml:space="preserve"> </w:t>
      </w:r>
      <w:r w:rsidRPr="002F5CEB">
        <w:rPr>
          <w:rFonts w:asciiTheme="majorHAnsi" w:eastAsia="Raleway" w:hAnsiTheme="majorHAnsi" w:cstheme="majorHAnsi"/>
          <w:sz w:val="24"/>
          <w:szCs w:val="24"/>
        </w:rPr>
        <w:t xml:space="preserve"> lit</w:t>
      </w:r>
      <w:proofErr w:type="gramEnd"/>
      <w:r w:rsidRPr="002F5CEB">
        <w:rPr>
          <w:rFonts w:asciiTheme="majorHAnsi" w:eastAsia="Raleway" w:hAnsiTheme="majorHAnsi" w:cstheme="majorHAnsi"/>
          <w:sz w:val="24"/>
          <w:szCs w:val="24"/>
        </w:rPr>
        <w:t xml:space="preserve"> purple on May 18th in honour of Global Porphyria Day. Global Porphyria Day is organized by the </w:t>
      </w:r>
      <w:hyperlink r:id="rId7" w:history="1">
        <w:r w:rsidRPr="002F5CEB">
          <w:rPr>
            <w:rStyle w:val="Hyperlink"/>
            <w:rFonts w:asciiTheme="majorHAnsi" w:eastAsia="Raleway" w:hAnsiTheme="majorHAnsi" w:cstheme="majorHAnsi"/>
            <w:sz w:val="24"/>
            <w:szCs w:val="24"/>
          </w:rPr>
          <w:t>Global Porphyria Advocacy Coalition (GPAC)</w:t>
        </w:r>
      </w:hyperlink>
      <w:r w:rsidRPr="002F5CEB">
        <w:rPr>
          <w:rFonts w:asciiTheme="majorHAnsi" w:eastAsia="Raleway" w:hAnsiTheme="majorHAnsi" w:cstheme="majorHAnsi"/>
          <w:sz w:val="24"/>
          <w:szCs w:val="24"/>
        </w:rPr>
        <w:t xml:space="preserve"> and its members. </w:t>
      </w:r>
      <w:r w:rsidR="002F5CEB" w:rsidRPr="002F5CEB">
        <w:rPr>
          <w:rFonts w:asciiTheme="majorHAnsi" w:eastAsia="Raleway" w:hAnsiTheme="majorHAnsi" w:cstheme="majorHAnsi"/>
          <w:sz w:val="24"/>
          <w:szCs w:val="24"/>
        </w:rPr>
        <w:t>[</w:t>
      </w:r>
      <w:r w:rsidR="002F5CEB" w:rsidRPr="002F5CEB">
        <w:rPr>
          <w:rFonts w:asciiTheme="majorHAnsi" w:eastAsia="Raleway" w:hAnsiTheme="majorHAnsi" w:cstheme="majorHAnsi"/>
          <w:sz w:val="24"/>
          <w:szCs w:val="24"/>
          <w:highlight w:val="yellow"/>
        </w:rPr>
        <w:t>Information about your organization</w:t>
      </w:r>
      <w:r w:rsidR="002F5CEB" w:rsidRPr="002F5CEB">
        <w:rPr>
          <w:rFonts w:asciiTheme="majorHAnsi" w:eastAsia="Raleway" w:hAnsiTheme="majorHAnsi" w:cstheme="majorHAnsi"/>
          <w:sz w:val="24"/>
          <w:szCs w:val="24"/>
        </w:rPr>
        <w:t>].</w:t>
      </w:r>
    </w:p>
    <w:p w14:paraId="2849C8F8" w14:textId="77777777" w:rsidR="00D81956" w:rsidRPr="002F5CEB" w:rsidRDefault="00D81956">
      <w:pPr>
        <w:rPr>
          <w:rFonts w:asciiTheme="majorHAnsi" w:eastAsia="Raleway" w:hAnsiTheme="majorHAnsi" w:cstheme="majorHAnsi"/>
          <w:sz w:val="24"/>
          <w:szCs w:val="24"/>
        </w:rPr>
      </w:pPr>
    </w:p>
    <w:p w14:paraId="31AF9010" w14:textId="77777777"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Porphyria is a group of rare blood disorders that have a wide range of symptoms. It can take years or even decades to get a diagnosis, and during that time patients suffer with strange symptoms. They may be told that their symptoms are “all in their head” while they suffer from, among other things, unbearable abdominal pain, or feel like their skin is on fire when exposed to sunlight.</w:t>
      </w:r>
    </w:p>
    <w:p w14:paraId="3736719B" w14:textId="77777777" w:rsidR="00D81956" w:rsidRPr="002F5CEB" w:rsidRDefault="00D81956">
      <w:pPr>
        <w:rPr>
          <w:rFonts w:asciiTheme="majorHAnsi" w:eastAsia="Raleway" w:hAnsiTheme="majorHAnsi" w:cstheme="majorHAnsi"/>
          <w:sz w:val="24"/>
          <w:szCs w:val="24"/>
        </w:rPr>
      </w:pPr>
    </w:p>
    <w:p w14:paraId="3EB11F33" w14:textId="10522DA8"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Global Porphyria Day (previously International Porphyria Awareness Week) aims to raise awareness of porphyria, and advocate for access to care and treatment for porphyria patients around the world. This year we are lighting the world purple for porphyria</w:t>
      </w:r>
      <w:r w:rsidR="002F5CEB" w:rsidRPr="002F5CEB">
        <w:rPr>
          <w:rFonts w:asciiTheme="majorHAnsi" w:eastAsia="Raleway" w:hAnsiTheme="majorHAnsi" w:cstheme="majorHAnsi"/>
          <w:sz w:val="24"/>
          <w:szCs w:val="24"/>
        </w:rPr>
        <w:t xml:space="preserve">. </w:t>
      </w:r>
      <w:r w:rsidRPr="002F5CEB">
        <w:rPr>
          <w:rFonts w:asciiTheme="majorHAnsi" w:eastAsia="Raleway" w:hAnsiTheme="majorHAnsi" w:cstheme="majorHAnsi"/>
          <w:sz w:val="24"/>
          <w:szCs w:val="24"/>
        </w:rPr>
        <w:t xml:space="preserve">Lighted landmarks, including </w:t>
      </w:r>
      <w:r w:rsidR="002F5CEB" w:rsidRPr="002F5CEB">
        <w:rPr>
          <w:rFonts w:asciiTheme="majorHAnsi" w:eastAsia="Raleway" w:hAnsiTheme="majorHAnsi" w:cstheme="majorHAnsi"/>
          <w:sz w:val="24"/>
          <w:szCs w:val="24"/>
          <w:highlight w:val="yellow"/>
        </w:rPr>
        <w:t>[LANDMARK</w:t>
      </w:r>
      <w:r w:rsidR="002F5CEB" w:rsidRPr="002F5CEB">
        <w:rPr>
          <w:rFonts w:asciiTheme="majorHAnsi" w:eastAsia="Raleway" w:hAnsiTheme="majorHAnsi" w:cstheme="majorHAnsi"/>
          <w:sz w:val="24"/>
          <w:szCs w:val="24"/>
        </w:rPr>
        <w:t>]</w:t>
      </w:r>
      <w:r w:rsidRPr="002F5CEB">
        <w:rPr>
          <w:rFonts w:asciiTheme="majorHAnsi" w:eastAsia="Raleway" w:hAnsiTheme="majorHAnsi" w:cstheme="majorHAnsi"/>
          <w:sz w:val="24"/>
          <w:szCs w:val="24"/>
        </w:rPr>
        <w:t xml:space="preserve"> will be featured on our social media and our website in posts about the Global Porphyria Day.</w:t>
      </w:r>
    </w:p>
    <w:p w14:paraId="2C06C3D7" w14:textId="77777777" w:rsidR="00D81956" w:rsidRPr="002F5CEB" w:rsidRDefault="00D81956">
      <w:pPr>
        <w:rPr>
          <w:rFonts w:asciiTheme="majorHAnsi" w:eastAsia="Raleway" w:hAnsiTheme="majorHAnsi" w:cstheme="majorHAnsi"/>
          <w:sz w:val="24"/>
          <w:szCs w:val="24"/>
        </w:rPr>
      </w:pPr>
    </w:p>
    <w:p w14:paraId="1A93E08E" w14:textId="2BC7081A" w:rsidR="00D81956" w:rsidRPr="002F5CEB" w:rsidRDefault="00000000">
      <w:pPr>
        <w:rPr>
          <w:rFonts w:asciiTheme="majorHAnsi" w:eastAsia="Raleway" w:hAnsiTheme="majorHAnsi" w:cstheme="majorHAnsi"/>
          <w:sz w:val="24"/>
          <w:szCs w:val="24"/>
          <w:shd w:val="clear" w:color="auto" w:fill="FFE599"/>
        </w:rPr>
      </w:pPr>
      <w:r w:rsidRPr="002F5CEB">
        <w:rPr>
          <w:rFonts w:asciiTheme="majorHAnsi" w:eastAsia="Raleway" w:hAnsiTheme="majorHAnsi" w:cstheme="majorHAnsi"/>
          <w:sz w:val="24"/>
          <w:szCs w:val="24"/>
        </w:rPr>
        <w:t>The requested colours</w:t>
      </w:r>
      <w:r w:rsidR="002F5CEB" w:rsidRPr="002F5CEB">
        <w:rPr>
          <w:rFonts w:asciiTheme="majorHAnsi" w:eastAsia="Raleway" w:hAnsiTheme="majorHAnsi" w:cstheme="majorHAnsi"/>
          <w:sz w:val="24"/>
          <w:szCs w:val="24"/>
        </w:rPr>
        <w:t xml:space="preserve"> are: </w:t>
      </w:r>
      <w:r w:rsidR="002F5CEB" w:rsidRPr="002F5CEB">
        <w:rPr>
          <w:rFonts w:asciiTheme="majorHAnsi" w:eastAsia="Raleway" w:hAnsiTheme="majorHAnsi" w:cstheme="majorHAnsi"/>
          <w:sz w:val="24"/>
          <w:szCs w:val="24"/>
          <w:highlight w:val="yellow"/>
        </w:rPr>
        <w:t>[colour codes]</w:t>
      </w:r>
    </w:p>
    <w:p w14:paraId="361A6C12" w14:textId="77777777" w:rsidR="00D81956" w:rsidRPr="002F5CEB" w:rsidRDefault="00D81956">
      <w:pPr>
        <w:rPr>
          <w:rFonts w:asciiTheme="majorHAnsi" w:eastAsia="Raleway" w:hAnsiTheme="majorHAnsi" w:cstheme="majorHAnsi"/>
          <w:sz w:val="24"/>
          <w:szCs w:val="24"/>
        </w:rPr>
      </w:pPr>
    </w:p>
    <w:p w14:paraId="2EB0C921" w14:textId="4CE06201"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 xml:space="preserve">More information about Global Porphyria Day is available at </w:t>
      </w:r>
      <w:r w:rsidR="002F5CEB" w:rsidRPr="002F5CEB">
        <w:rPr>
          <w:rFonts w:asciiTheme="majorHAnsi" w:eastAsia="Raleway" w:hAnsiTheme="majorHAnsi" w:cstheme="majorHAnsi"/>
          <w:sz w:val="24"/>
          <w:szCs w:val="24"/>
        </w:rPr>
        <w:t>gpac-porphyria.org/global-porphyria-</w:t>
      </w:r>
      <w:proofErr w:type="gramStart"/>
      <w:r w:rsidR="002F5CEB" w:rsidRPr="002F5CEB">
        <w:rPr>
          <w:rFonts w:asciiTheme="majorHAnsi" w:eastAsia="Raleway" w:hAnsiTheme="majorHAnsi" w:cstheme="majorHAnsi"/>
          <w:sz w:val="24"/>
          <w:szCs w:val="24"/>
        </w:rPr>
        <w:t>day</w:t>
      </w:r>
      <w:proofErr w:type="gramEnd"/>
    </w:p>
    <w:p w14:paraId="4F20C19E" w14:textId="77777777" w:rsidR="00D81956" w:rsidRPr="002F5CEB" w:rsidRDefault="00D81956">
      <w:pPr>
        <w:rPr>
          <w:rFonts w:asciiTheme="majorHAnsi" w:eastAsia="Raleway" w:hAnsiTheme="majorHAnsi" w:cstheme="majorHAnsi"/>
          <w:sz w:val="24"/>
          <w:szCs w:val="24"/>
        </w:rPr>
      </w:pPr>
    </w:p>
    <w:p w14:paraId="36B0A0F1" w14:textId="77777777" w:rsidR="00D81956" w:rsidRPr="002F5CEB" w:rsidRDefault="00000000">
      <w:pPr>
        <w:rPr>
          <w:rFonts w:asciiTheme="majorHAnsi" w:eastAsia="Raleway" w:hAnsiTheme="majorHAnsi" w:cstheme="majorHAnsi"/>
          <w:sz w:val="24"/>
          <w:szCs w:val="24"/>
        </w:rPr>
      </w:pPr>
      <w:r w:rsidRPr="002F5CEB">
        <w:rPr>
          <w:rFonts w:asciiTheme="majorHAnsi" w:eastAsia="Raleway" w:hAnsiTheme="majorHAnsi" w:cstheme="majorHAnsi"/>
          <w:sz w:val="24"/>
          <w:szCs w:val="24"/>
        </w:rPr>
        <w:t>Thank you for your consideration,</w:t>
      </w:r>
    </w:p>
    <w:p w14:paraId="311B0F86" w14:textId="77777777" w:rsidR="00D81956" w:rsidRDefault="00D81956">
      <w:pPr>
        <w:rPr>
          <w:rFonts w:asciiTheme="majorHAnsi" w:eastAsia="Raleway" w:hAnsiTheme="majorHAnsi" w:cstheme="majorHAnsi"/>
          <w:sz w:val="24"/>
          <w:szCs w:val="24"/>
        </w:rPr>
      </w:pPr>
    </w:p>
    <w:p w14:paraId="515FD0DC" w14:textId="77777777" w:rsidR="002F5CEB" w:rsidRDefault="002F5CEB">
      <w:pPr>
        <w:rPr>
          <w:rFonts w:asciiTheme="majorHAnsi" w:eastAsia="Raleway" w:hAnsiTheme="majorHAnsi" w:cstheme="majorHAnsi"/>
          <w:sz w:val="24"/>
          <w:szCs w:val="24"/>
        </w:rPr>
      </w:pPr>
    </w:p>
    <w:p w14:paraId="1A937103" w14:textId="1A5FADED" w:rsidR="002F5CEB" w:rsidRPr="002F5CEB" w:rsidRDefault="002F5CEB">
      <w:pPr>
        <w:rPr>
          <w:rFonts w:asciiTheme="majorHAnsi" w:eastAsia="Raleway" w:hAnsiTheme="majorHAnsi" w:cstheme="majorHAnsi"/>
          <w:sz w:val="24"/>
          <w:szCs w:val="24"/>
        </w:rPr>
      </w:pPr>
      <w:r>
        <w:rPr>
          <w:rFonts w:asciiTheme="majorHAnsi" w:eastAsia="Raleway" w:hAnsiTheme="majorHAnsi" w:cstheme="majorHAnsi"/>
          <w:sz w:val="24"/>
          <w:szCs w:val="24"/>
        </w:rPr>
        <w:t>[</w:t>
      </w:r>
      <w:r w:rsidRPr="002F5CEB">
        <w:rPr>
          <w:rFonts w:asciiTheme="majorHAnsi" w:eastAsia="Raleway" w:hAnsiTheme="majorHAnsi" w:cstheme="majorHAnsi"/>
          <w:sz w:val="24"/>
          <w:szCs w:val="24"/>
          <w:highlight w:val="yellow"/>
        </w:rPr>
        <w:t xml:space="preserve">Your name, </w:t>
      </w:r>
      <w:proofErr w:type="gramStart"/>
      <w:r w:rsidRPr="002F5CEB">
        <w:rPr>
          <w:rFonts w:asciiTheme="majorHAnsi" w:eastAsia="Raleway" w:hAnsiTheme="majorHAnsi" w:cstheme="majorHAnsi"/>
          <w:sz w:val="24"/>
          <w:szCs w:val="24"/>
          <w:highlight w:val="yellow"/>
        </w:rPr>
        <w:t>title</w:t>
      </w:r>
      <w:proofErr w:type="gramEnd"/>
      <w:r w:rsidRPr="002F5CEB">
        <w:rPr>
          <w:rFonts w:asciiTheme="majorHAnsi" w:eastAsia="Raleway" w:hAnsiTheme="majorHAnsi" w:cstheme="majorHAnsi"/>
          <w:sz w:val="24"/>
          <w:szCs w:val="24"/>
          <w:highlight w:val="yellow"/>
        </w:rPr>
        <w:t xml:space="preserve"> and organization</w:t>
      </w:r>
      <w:r>
        <w:rPr>
          <w:rFonts w:asciiTheme="majorHAnsi" w:eastAsia="Raleway" w:hAnsiTheme="majorHAnsi" w:cstheme="majorHAnsi"/>
          <w:sz w:val="24"/>
          <w:szCs w:val="24"/>
        </w:rPr>
        <w:t>]</w:t>
      </w:r>
    </w:p>
    <w:p w14:paraId="762F5694" w14:textId="77777777" w:rsidR="00D81956" w:rsidRPr="002F5CEB" w:rsidRDefault="00D81956">
      <w:pPr>
        <w:rPr>
          <w:rFonts w:asciiTheme="majorHAnsi" w:eastAsia="Raleway" w:hAnsiTheme="majorHAnsi" w:cstheme="majorHAnsi"/>
          <w:sz w:val="24"/>
          <w:szCs w:val="24"/>
        </w:rPr>
      </w:pPr>
    </w:p>
    <w:sectPr w:rsidR="00D81956" w:rsidRPr="002F5CEB">
      <w:headerReference w:type="first" r:id="rId8"/>
      <w:pgSz w:w="11909" w:h="16834"/>
      <w:pgMar w:top="1440" w:right="1440" w:bottom="1440" w:left="1133" w:header="720" w:footer="170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25BA4" w14:textId="77777777" w:rsidR="002427EA" w:rsidRDefault="002427EA">
      <w:pPr>
        <w:spacing w:line="240" w:lineRule="auto"/>
      </w:pPr>
      <w:r>
        <w:separator/>
      </w:r>
    </w:p>
  </w:endnote>
  <w:endnote w:type="continuationSeparator" w:id="0">
    <w:p w14:paraId="61E5127F" w14:textId="77777777" w:rsidR="002427EA" w:rsidRDefault="00242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101781-1819-40E8-8008-A8F4CA5647F7}"/>
    <w:embedBold r:id="rId2" w:fontKey="{F289A34B-369F-4C5C-B305-A6461CA928CC}"/>
  </w:font>
  <w:font w:name="Raleway">
    <w:charset w:val="00"/>
    <w:family w:val="auto"/>
    <w:pitch w:val="variable"/>
    <w:sig w:usb0="A00002FF" w:usb1="5000205B" w:usb2="00000000" w:usb3="00000000" w:csb0="00000197" w:csb1="00000000"/>
    <w:embedRegular r:id="rId3" w:fontKey="{81168E13-8A07-495A-B3C8-35BFF75486B1}"/>
    <w:embedBold r:id="rId4" w:fontKey="{79A852AD-A1DA-4D3F-8E11-0FD5473FD7F5}"/>
  </w:font>
  <w:font w:name="Cambria">
    <w:panose1 w:val="02040503050406030204"/>
    <w:charset w:val="00"/>
    <w:family w:val="roman"/>
    <w:pitch w:val="variable"/>
    <w:sig w:usb0="E00006FF" w:usb1="420024FF" w:usb2="02000000" w:usb3="00000000" w:csb0="0000019F" w:csb1="00000000"/>
    <w:embedRegular r:id="rId5" w:fontKey="{8C95BBB5-4967-461D-987E-41B09CA919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6E5AC" w14:textId="77777777" w:rsidR="002427EA" w:rsidRDefault="002427EA">
      <w:pPr>
        <w:spacing w:line="240" w:lineRule="auto"/>
      </w:pPr>
      <w:r>
        <w:separator/>
      </w:r>
    </w:p>
  </w:footnote>
  <w:footnote w:type="continuationSeparator" w:id="0">
    <w:p w14:paraId="00604DEC" w14:textId="77777777" w:rsidR="002427EA" w:rsidRDefault="002427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75D24" w14:textId="6651F881" w:rsidR="00D81956" w:rsidRDefault="002F5CEB" w:rsidP="002F5CEB">
    <w:pPr>
      <w:tabs>
        <w:tab w:val="left" w:pos="2640"/>
      </w:tabs>
      <w:spacing w:line="240" w:lineRule="auto"/>
      <w:ind w:left="141" w:hanging="283"/>
      <w:jc w:val="center"/>
    </w:pPr>
    <w:r w:rsidRPr="002F5CEB">
      <w:rPr>
        <w:highlight w:val="yellow"/>
      </w:rPr>
      <w:t>[Your letterhead]</w:t>
    </w:r>
  </w:p>
  <w:p w14:paraId="059D225F" w14:textId="77777777" w:rsidR="00D81956" w:rsidRDefault="00D819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95550"/>
    <w:multiLevelType w:val="multilevel"/>
    <w:tmpl w:val="4726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03E06"/>
    <w:multiLevelType w:val="multilevel"/>
    <w:tmpl w:val="41BAE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4782712">
    <w:abstractNumId w:val="1"/>
  </w:num>
  <w:num w:numId="2" w16cid:durableId="1990592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956"/>
    <w:rsid w:val="002427EA"/>
    <w:rsid w:val="002F5CEB"/>
    <w:rsid w:val="00D819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92E4F"/>
  <w15:docId w15:val="{4FBE41E6-1F1C-4469-A26E-A9B0C589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F5CEB"/>
    <w:pPr>
      <w:tabs>
        <w:tab w:val="center" w:pos="4680"/>
        <w:tab w:val="right" w:pos="9360"/>
      </w:tabs>
      <w:spacing w:line="240" w:lineRule="auto"/>
    </w:pPr>
  </w:style>
  <w:style w:type="character" w:customStyle="1" w:styleId="HeaderChar">
    <w:name w:val="Header Char"/>
    <w:basedOn w:val="DefaultParagraphFont"/>
    <w:link w:val="Header"/>
    <w:uiPriority w:val="99"/>
    <w:rsid w:val="002F5CEB"/>
  </w:style>
  <w:style w:type="paragraph" w:styleId="Footer">
    <w:name w:val="footer"/>
    <w:basedOn w:val="Normal"/>
    <w:link w:val="FooterChar"/>
    <w:uiPriority w:val="99"/>
    <w:unhideWhenUsed/>
    <w:rsid w:val="002F5CEB"/>
    <w:pPr>
      <w:tabs>
        <w:tab w:val="center" w:pos="4680"/>
        <w:tab w:val="right" w:pos="9360"/>
      </w:tabs>
      <w:spacing w:line="240" w:lineRule="auto"/>
    </w:pPr>
  </w:style>
  <w:style w:type="character" w:customStyle="1" w:styleId="FooterChar">
    <w:name w:val="Footer Char"/>
    <w:basedOn w:val="DefaultParagraphFont"/>
    <w:link w:val="Footer"/>
    <w:uiPriority w:val="99"/>
    <w:rsid w:val="002F5CEB"/>
  </w:style>
  <w:style w:type="character" w:styleId="Hyperlink">
    <w:name w:val="Hyperlink"/>
    <w:basedOn w:val="DefaultParagraphFont"/>
    <w:uiPriority w:val="99"/>
    <w:unhideWhenUsed/>
    <w:rsid w:val="002F5CEB"/>
    <w:rPr>
      <w:color w:val="0000FF" w:themeColor="hyperlink"/>
      <w:u w:val="single"/>
    </w:rPr>
  </w:style>
  <w:style w:type="character" w:styleId="UnresolvedMention">
    <w:name w:val="Unresolved Mention"/>
    <w:basedOn w:val="DefaultParagraphFont"/>
    <w:uiPriority w:val="99"/>
    <w:semiHidden/>
    <w:unhideWhenUsed/>
    <w:rsid w:val="002F5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pac-porphyri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207</Words>
  <Characters>1181</Characters>
  <Application>Microsoft Office Word</Application>
  <DocSecurity>0</DocSecurity>
  <Lines>9</Lines>
  <Paragraphs>2</Paragraphs>
  <ScaleCrop>false</ScaleCrop>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Mann</cp:lastModifiedBy>
  <cp:revision>2</cp:revision>
  <dcterms:created xsi:type="dcterms:W3CDTF">2024-04-17T16:02:00Z</dcterms:created>
  <dcterms:modified xsi:type="dcterms:W3CDTF">2024-04-17T16:09:00Z</dcterms:modified>
</cp:coreProperties>
</file>